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764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1692"/>
        <w:gridCol w:w="2961"/>
        <w:gridCol w:w="3416"/>
      </w:tblGrid>
      <w:tr xmlns:wp14="http://schemas.microsoft.com/office/word/2010/wordml" w:rsidR="00EA05F4" w:rsidTr="4CE178A6" w14:paraId="15FFDB8C" wp14:textId="77777777">
        <w:trPr>
          <w:trHeight w:val="448"/>
        </w:trPr>
        <w:tc>
          <w:tcPr>
            <w:tcW w:w="9728" w:type="dxa"/>
            <w:gridSpan w:val="4"/>
            <w:tcMar/>
          </w:tcPr>
          <w:p w:rsidRPr="003E3A0B" w:rsidR="00683DD0" w:rsidP="00683DD0" w:rsidRDefault="00683DD0" w14:paraId="26143596" wp14:textId="77777777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3E3A0B">
              <w:rPr>
                <w:rFonts w:ascii="Helvetica Neue" w:hAnsi="Helvetica Neue" w:cs="Arial"/>
                <w:b/>
                <w:bCs/>
                <w:sz w:val="32"/>
                <w:szCs w:val="32"/>
              </w:rPr>
              <w:t>ITI "ENRICO MEDI" - San Giorgio a Cremano (NA)</w:t>
            </w:r>
          </w:p>
          <w:p w:rsidR="00EA05F4" w:rsidP="00EA05F4" w:rsidRDefault="00EA05F4" w14:paraId="124C7BCF" wp14:textId="77777777">
            <w:r w:rsidRPr="007526C7"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PROGRAMMAZIONE DELLA DISCIPLINA: </w:t>
            </w:r>
            <w:r w:rsidRPr="007526C7">
              <w:rPr>
                <w:rFonts w:ascii="Comic Sans MS" w:hAnsi="Comic Sans MS"/>
                <w:bCs/>
                <w:color w:val="000000"/>
                <w:sz w:val="32"/>
                <w:szCs w:val="32"/>
              </w:rPr>
              <w:t>FISICA E LABORATORIO</w:t>
            </w:r>
          </w:p>
        </w:tc>
      </w:tr>
      <w:tr xmlns:wp14="http://schemas.microsoft.com/office/word/2010/wordml" w:rsidR="00EA05F4" w:rsidTr="4CE178A6" w14:paraId="3A0FBE98" wp14:textId="77777777">
        <w:trPr>
          <w:trHeight w:val="248"/>
        </w:trPr>
        <w:tc>
          <w:tcPr>
            <w:tcW w:w="9728" w:type="dxa"/>
            <w:gridSpan w:val="4"/>
            <w:tcMar/>
          </w:tcPr>
          <w:p w:rsidRPr="004F1B3B" w:rsidR="00EA05F4" w:rsidP="00185DE6" w:rsidRDefault="00EA05F4" w14:paraId="0C82FD98" wp14:textId="6F5BE38E">
            <w:r w:rsidRPr="4CE178A6" w:rsidR="4CE178A6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 xml:space="preserve">Classi </w:t>
            </w:r>
            <w:proofErr w:type="gramStart"/>
            <w:r w:rsidRPr="4CE178A6" w:rsidR="4CE178A6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>SECONDE  (</w:t>
            </w:r>
            <w:proofErr w:type="gramEnd"/>
            <w:r w:rsidRPr="4CE178A6" w:rsidR="4CE178A6">
              <w:rPr>
                <w:rFonts w:ascii="Arial Narrow" w:hAnsi="Arial Narrow" w:cs="Arial"/>
                <w:b w:val="1"/>
                <w:bCs w:val="1"/>
                <w:color w:val="FF0000"/>
              </w:rPr>
              <w:t>BIOTEC.</w:t>
            </w:r>
            <w:r w:rsidRPr="4CE178A6" w:rsidR="4CE178A6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 xml:space="preserve">) PROGRAMMAZIONE DELLE U.D.A. A.S.  </w:t>
            </w:r>
            <w:r w:rsidRPr="4CE178A6" w:rsidR="4CE178A6">
              <w:rPr>
                <w:rFonts w:ascii="Arial Narrow" w:hAnsi="Arial Narrow" w:cs="Arial"/>
                <w:b w:val="1"/>
                <w:bCs w:val="1"/>
                <w:color w:val="FF0000"/>
              </w:rPr>
              <w:t>2021/2022</w:t>
            </w:r>
          </w:p>
        </w:tc>
      </w:tr>
      <w:tr xmlns:wp14="http://schemas.microsoft.com/office/word/2010/wordml" w:rsidR="00EA05F4" w:rsidTr="4CE178A6" w14:paraId="53A4C78F" wp14:textId="77777777">
        <w:trPr>
          <w:trHeight w:val="448"/>
        </w:trPr>
        <w:tc>
          <w:tcPr>
            <w:tcW w:w="1659" w:type="dxa"/>
            <w:tcMar/>
          </w:tcPr>
          <w:p w:rsidR="00EA05F4" w:rsidP="00EA05F4" w:rsidRDefault="00EA05F4" w14:paraId="0D7CA583" wp14:textId="77777777">
            <w:pPr>
              <w:jc w:val="center"/>
            </w:pPr>
            <w:r w:rsidRPr="007526C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UDA</w:t>
            </w:r>
          </w:p>
        </w:tc>
        <w:tc>
          <w:tcPr>
            <w:tcW w:w="1692" w:type="dxa"/>
            <w:tcMar/>
          </w:tcPr>
          <w:p w:rsidRPr="007526C7" w:rsidR="00EA05F4" w:rsidP="00EA05F4" w:rsidRDefault="00EA05F4" w14:paraId="021975F0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526C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COMPETENZE UDA</w:t>
            </w:r>
          </w:p>
        </w:tc>
        <w:tc>
          <w:tcPr>
            <w:tcW w:w="2961" w:type="dxa"/>
            <w:tcMar/>
          </w:tcPr>
          <w:p w:rsidRPr="007526C7" w:rsidR="00EA05F4" w:rsidP="00EA05F4" w:rsidRDefault="00EA05F4" w14:paraId="5D1F1D67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526C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ABILITA’ UDA</w:t>
            </w:r>
          </w:p>
        </w:tc>
        <w:tc>
          <w:tcPr>
            <w:tcW w:w="3416" w:type="dxa"/>
            <w:tcMar/>
          </w:tcPr>
          <w:p w:rsidRPr="007526C7" w:rsidR="00EA05F4" w:rsidP="00EA05F4" w:rsidRDefault="00EA05F4" w14:paraId="10E42773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526C7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CONOSCENZE UDA</w:t>
            </w:r>
          </w:p>
        </w:tc>
      </w:tr>
      <w:tr xmlns:wp14="http://schemas.microsoft.com/office/word/2010/wordml" w:rsidR="00EA05F4" w:rsidTr="4CE178A6" w14:paraId="2371E65E" wp14:textId="77777777">
        <w:trPr>
          <w:trHeight w:val="925"/>
        </w:trPr>
        <w:tc>
          <w:tcPr>
            <w:tcW w:w="1659" w:type="dxa"/>
            <w:tcMar/>
          </w:tcPr>
          <w:p w:rsidRPr="007526C7" w:rsidR="00EA05F4" w:rsidP="00EA05F4" w:rsidRDefault="00EA05F4" w14:paraId="0DA8DAB1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>UDA n.  1</w:t>
            </w:r>
          </w:p>
          <w:p w:rsidRPr="007526C7" w:rsidR="00EA05F4" w:rsidP="00EA05F4" w:rsidRDefault="00EA05F4" w14:paraId="7B0EB87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>Accoglienza</w:t>
            </w:r>
          </w:p>
          <w:p w:rsidRPr="007526C7" w:rsidR="00EA05F4" w:rsidP="00EA05F4" w:rsidRDefault="00EA05F4" w14:paraId="0270325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ore: 6</w:t>
            </w:r>
          </w:p>
          <w:p w:rsidRPr="007526C7" w:rsidR="00EA05F4" w:rsidP="00EA05F4" w:rsidRDefault="00EA05F4" w14:paraId="6A32B8D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SETTEMBRE</w:t>
            </w:r>
          </w:p>
        </w:tc>
        <w:tc>
          <w:tcPr>
            <w:tcW w:w="1692" w:type="dxa"/>
            <w:tcMar/>
          </w:tcPr>
          <w:p w:rsidRPr="007526C7" w:rsidR="00EA05F4" w:rsidP="00EA05F4" w:rsidRDefault="00EA05F4" w14:paraId="2BDE6DE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L1 (CONC.)</w:t>
            </w:r>
          </w:p>
          <w:p w:rsidRPr="007526C7" w:rsidR="00EA05F4" w:rsidP="00EA05F4" w:rsidRDefault="00EA05F4" w14:paraId="7B667DB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M1;M3 (RIF.)</w:t>
            </w:r>
          </w:p>
          <w:p w:rsidRPr="007526C7" w:rsidR="00EA05F4" w:rsidP="00EA05F4" w:rsidRDefault="00EA05F4" w14:paraId="78BDD758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C1 (RIF.)</w:t>
            </w:r>
          </w:p>
        </w:tc>
        <w:tc>
          <w:tcPr>
            <w:tcW w:w="2961" w:type="dxa"/>
            <w:tcMar/>
          </w:tcPr>
          <w:p w:rsidRPr="007526C7" w:rsidR="00EA05F4" w:rsidP="00EA05F4" w:rsidRDefault="00EA05F4" w14:paraId="07D8F0B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Rendere omogeneo il livello di preparazione iniziale degli alunni.</w:t>
            </w:r>
          </w:p>
          <w:p w:rsidRPr="007526C7" w:rsidR="00EA05F4" w:rsidP="00EA05F4" w:rsidRDefault="00EA05F4" w14:paraId="672A665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416" w:type="dxa"/>
            <w:tcMar/>
          </w:tcPr>
          <w:p w:rsidRPr="007526C7" w:rsidR="00EA05F4" w:rsidP="009471BD" w:rsidRDefault="00EA05F4" w14:paraId="67DCDCDF" wp14:textId="48C05B59">
            <w:pPr>
              <w:spacing w:after="240"/>
              <w:rPr>
                <w:rFonts w:ascii="Browallia New" w:hAnsi="Browallia New" w:cs="Browallia New"/>
                <w:sz w:val="20"/>
                <w:szCs w:val="20"/>
              </w:rPr>
            </w:pPr>
            <w:r w:rsidRPr="4CE178A6" w:rsidR="4CE178A6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 xml:space="preserve">- Richiami di matematica: formule </w:t>
            </w:r>
            <w:r w:rsidRPr="4CE178A6" w:rsidR="4CE178A6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>inverse, operazioni</w:t>
            </w:r>
            <w:r w:rsidRPr="4CE178A6" w:rsidR="4CE178A6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 xml:space="preserve"> con le potenze, notazione esponenziale scientifica.  Grandezze fisiche fondamentali e derivate</w:t>
            </w:r>
          </w:p>
        </w:tc>
      </w:tr>
      <w:tr xmlns:wp14="http://schemas.microsoft.com/office/word/2010/wordml" w:rsidR="00362218" w:rsidTr="4CE178A6" w14:paraId="38E635E7" wp14:textId="77777777">
        <w:trPr>
          <w:trHeight w:val="2276"/>
        </w:trPr>
        <w:tc>
          <w:tcPr>
            <w:tcW w:w="1659" w:type="dxa"/>
            <w:tcMar/>
          </w:tcPr>
          <w:p w:rsidRPr="007526C7" w:rsidR="00362218" w:rsidP="00362218" w:rsidRDefault="00362218" w14:paraId="7245DDE6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 xml:space="preserve">UDA n.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:rsidRPr="007526C7" w:rsidR="00362218" w:rsidP="00362218" w:rsidRDefault="00362218" w14:paraId="2BF852D7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>Modelli di moto. Forza e moto.</w:t>
            </w:r>
          </w:p>
          <w:p w:rsidRPr="007526C7" w:rsidR="00362218" w:rsidP="00362218" w:rsidRDefault="00362218" w14:paraId="0A37501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7526C7" w:rsidR="00362218" w:rsidP="00362218" w:rsidRDefault="00362218" w14:paraId="5B03F10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Ore: 2</w:t>
            </w:r>
            <w:r w:rsidR="00DF486E">
              <w:rPr>
                <w:rFonts w:ascii="Arial Narrow" w:hAnsi="Arial Narrow" w:cs="Arial"/>
                <w:sz w:val="20"/>
                <w:szCs w:val="20"/>
              </w:rPr>
              <w:t>3</w:t>
            </w:r>
          </w:p>
          <w:p w:rsidR="00362218" w:rsidP="00362218" w:rsidRDefault="002136DC" w14:paraId="5B45A7C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OTTOBRE</w:t>
            </w:r>
          </w:p>
          <w:p w:rsidR="002136DC" w:rsidP="00362218" w:rsidRDefault="002136DC" w14:paraId="75618F40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NOVEMBRE</w:t>
            </w:r>
          </w:p>
          <w:p w:rsidR="00DF486E" w:rsidP="00DF486E" w:rsidRDefault="00DF486E" w14:paraId="6609B403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DICEMBRE</w:t>
            </w:r>
          </w:p>
          <w:p w:rsidRPr="007526C7" w:rsidR="002136DC" w:rsidP="00362218" w:rsidRDefault="002136DC" w14:paraId="5DAB6C7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2" w:type="dxa"/>
            <w:tcMar/>
          </w:tcPr>
          <w:p w:rsidRPr="007526C7" w:rsidR="00362218" w:rsidP="00362218" w:rsidRDefault="00362218" w14:paraId="393C91B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7526C7" w:rsidR="00362218" w:rsidP="00362218" w:rsidRDefault="00362218" w14:paraId="11911C2F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7526C7" w:rsidR="00362218" w:rsidP="00362218" w:rsidRDefault="00362218" w14:paraId="632217D3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7526C7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7526C7" w:rsidR="00362218" w:rsidP="00362218" w:rsidRDefault="00362218" w14:paraId="45F0A58D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S1 (</w:t>
            </w:r>
            <w:smartTag w:uri="urn:schemas-microsoft-com:office:smarttags" w:element="place">
              <w:r w:rsidRPr="007526C7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7526C7" w:rsidR="00362218" w:rsidP="00362218" w:rsidRDefault="00362218" w14:paraId="0424353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Inquadrare un semplice problema concreto entro un quadro teorico studiato.</w:t>
            </w:r>
          </w:p>
          <w:p w:rsidRPr="007526C7" w:rsidR="00362218" w:rsidP="00362218" w:rsidRDefault="00362218" w14:paraId="2B8080E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7526C7" w:rsidR="00362218" w:rsidP="00362218" w:rsidRDefault="00362218" w14:paraId="3FAB7366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7526C7" w:rsidR="00362218" w:rsidP="00362218" w:rsidRDefault="00362218" w14:paraId="0714430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</w:tc>
        <w:tc>
          <w:tcPr>
            <w:tcW w:w="3416" w:type="dxa"/>
            <w:tcMar/>
          </w:tcPr>
          <w:p w:rsidRPr="007526C7" w:rsidR="00362218" w:rsidP="00362218" w:rsidRDefault="00362218" w14:paraId="211B443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Studio cinematico del moto. Moto rettilineo uniforme. Moto rettilineo uniformemente accelerato.</w:t>
            </w:r>
          </w:p>
          <w:p w:rsidR="00A90A49" w:rsidP="00362218" w:rsidRDefault="00362218" w14:paraId="7C36444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Misura degli angoli in radianti.</w:t>
            </w:r>
          </w:p>
          <w:p w:rsidRPr="007526C7" w:rsidR="00362218" w:rsidP="00362218" w:rsidRDefault="00A90A49" w14:paraId="03B384E8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Pr="007526C7" w:rsidR="00362218">
              <w:rPr>
                <w:rFonts w:ascii="Browallia New" w:hAnsi="Browallia New" w:cs="Browallia New"/>
                <w:sz w:val="20"/>
                <w:szCs w:val="20"/>
              </w:rPr>
              <w:t xml:space="preserve">Moto circolare uniforme. </w:t>
            </w:r>
          </w:p>
          <w:p w:rsidRPr="007526C7" w:rsidR="00362218" w:rsidP="00362218" w:rsidRDefault="00362218" w14:paraId="2C784A3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 xml:space="preserve">- Effetti dinamici della forza. </w:t>
            </w:r>
          </w:p>
          <w:p w:rsidRPr="007526C7" w:rsidR="00362218" w:rsidP="00362218" w:rsidRDefault="00362218" w14:paraId="121D44F0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Principi della dinamica.</w:t>
            </w:r>
          </w:p>
          <w:p w:rsidRPr="007526C7" w:rsidR="00362218" w:rsidP="00DD246D" w:rsidRDefault="00362218" w14:paraId="02EB378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xmlns:wp14="http://schemas.microsoft.com/office/word/2010/wordml" w:rsidR="00362218" w:rsidTr="4CE178A6" w14:paraId="1D5571B6" wp14:textId="77777777">
        <w:trPr>
          <w:trHeight w:val="2227"/>
        </w:trPr>
        <w:tc>
          <w:tcPr>
            <w:tcW w:w="1659" w:type="dxa"/>
            <w:tcMar/>
          </w:tcPr>
          <w:p w:rsidRPr="007526C7" w:rsidR="00362218" w:rsidP="00362218" w:rsidRDefault="00362218" w14:paraId="2CE75F83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 xml:space="preserve">UDA n.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</w:p>
          <w:p w:rsidRPr="007526C7" w:rsidR="00362218" w:rsidP="00362218" w:rsidRDefault="00362218" w14:paraId="6392A2A8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>Energia meccanica e calore</w:t>
            </w:r>
          </w:p>
          <w:p w:rsidRPr="007526C7" w:rsidR="00362218" w:rsidP="00362218" w:rsidRDefault="00362218" w14:paraId="6A05A80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7526C7" w:rsidR="00362218" w:rsidP="00362218" w:rsidRDefault="00362218" w14:paraId="5CDFE5F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 xml:space="preserve">Ore: </w:t>
            </w:r>
            <w:r w:rsidR="00F65FFE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DF486E">
              <w:rPr>
                <w:rFonts w:ascii="Arial Narrow" w:hAnsi="Arial Narrow" w:cs="Arial"/>
                <w:sz w:val="20"/>
                <w:szCs w:val="20"/>
              </w:rPr>
              <w:t>5</w:t>
            </w:r>
          </w:p>
          <w:p w:rsidR="002136DC" w:rsidP="00362218" w:rsidRDefault="002136DC" w14:paraId="0BA8BEF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GENNAIO</w:t>
            </w:r>
          </w:p>
          <w:p w:rsidRPr="007526C7" w:rsidR="00F65FFE" w:rsidP="00362218" w:rsidRDefault="00F65FFE" w14:paraId="4FB18334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FEBBRAIO</w:t>
            </w:r>
          </w:p>
        </w:tc>
        <w:tc>
          <w:tcPr>
            <w:tcW w:w="1692" w:type="dxa"/>
            <w:tcMar/>
          </w:tcPr>
          <w:p w:rsidRPr="007526C7" w:rsidR="00362218" w:rsidP="00362218" w:rsidRDefault="00362218" w14:paraId="4CD626D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7526C7" w:rsidR="00362218" w:rsidP="00362218" w:rsidRDefault="00362218" w14:paraId="0913BD4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7526C7" w:rsidR="00362218" w:rsidP="00362218" w:rsidRDefault="00362218" w14:paraId="13D51BC5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7526C7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7526C7" w:rsidR="00362218" w:rsidP="00362218" w:rsidRDefault="00362218" w14:paraId="45C99618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S1;S2 (</w:t>
            </w:r>
            <w:smartTag w:uri="urn:schemas-microsoft-com:office:smarttags" w:element="place">
              <w:r w:rsidRPr="007526C7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7526C7" w:rsidR="00362218" w:rsidP="00362218" w:rsidRDefault="00362218" w14:paraId="558AACF6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7526C7" w:rsidR="00362218" w:rsidP="00362218" w:rsidRDefault="00362218" w14:paraId="09B7F48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  <w:p w:rsidRPr="007526C7" w:rsidR="00362218" w:rsidP="00362218" w:rsidRDefault="00362218" w14:paraId="2F84F76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7526C7" w:rsidR="00362218" w:rsidP="00362218" w:rsidRDefault="00362218" w14:paraId="1665675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Leggere e ricavare informazioni da diagrammi e tabelle.</w:t>
            </w:r>
          </w:p>
        </w:tc>
        <w:tc>
          <w:tcPr>
            <w:tcW w:w="3416" w:type="dxa"/>
            <w:tcMar/>
          </w:tcPr>
          <w:p w:rsidRPr="007526C7" w:rsidR="00362218" w:rsidP="00362218" w:rsidRDefault="00362218" w14:paraId="57BAF18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Lavoro.</w:t>
            </w:r>
          </w:p>
          <w:p w:rsidRPr="007526C7" w:rsidR="00362218" w:rsidP="00362218" w:rsidRDefault="00362218" w14:paraId="70D3962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Lavoro della forza peso.</w:t>
            </w:r>
          </w:p>
          <w:p w:rsidRPr="007526C7" w:rsidR="00362218" w:rsidP="00362218" w:rsidRDefault="00362218" w14:paraId="6E454FD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Potenza. Energia.</w:t>
            </w:r>
          </w:p>
          <w:p w:rsidRPr="007526C7" w:rsidR="00362218" w:rsidP="00362218" w:rsidRDefault="00362218" w14:paraId="6F8E32A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Energia potenziale.</w:t>
            </w:r>
          </w:p>
          <w:p w:rsidRPr="007526C7" w:rsidR="00362218" w:rsidP="00362218" w:rsidRDefault="00362218" w14:paraId="1DE7B4A8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Energia cinetica.</w:t>
            </w:r>
          </w:p>
          <w:p w:rsidRPr="007526C7" w:rsidR="00362218" w:rsidP="00362218" w:rsidRDefault="00362218" w14:paraId="05E5D0D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Energia e</w:t>
            </w:r>
            <w:r w:rsidR="00683DD0">
              <w:rPr>
                <w:rFonts w:ascii="Browallia New" w:hAnsi="Browallia New" w:cs="Browallia New"/>
                <w:sz w:val="20"/>
                <w:szCs w:val="20"/>
              </w:rPr>
              <w:t>lastica.</w:t>
            </w:r>
          </w:p>
          <w:p w:rsidRPr="007526C7" w:rsidR="00362218" w:rsidP="00362218" w:rsidRDefault="00362218" w14:paraId="0B1F40F8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Trasformazioni energetiche.</w:t>
            </w:r>
          </w:p>
          <w:p w:rsidR="00683DD0" w:rsidP="00362218" w:rsidRDefault="00A90A49" w14:paraId="148D7A3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  <w:r w:rsidRPr="007526C7" w:rsidR="00362218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683DD0">
              <w:rPr>
                <w:rFonts w:ascii="Browallia New" w:hAnsi="Browallia New" w:cs="Browallia New"/>
                <w:sz w:val="20"/>
                <w:szCs w:val="20"/>
              </w:rPr>
              <w:t>Energia Termica.</w:t>
            </w:r>
          </w:p>
          <w:p w:rsidR="00362218" w:rsidP="00362218" w:rsidRDefault="00A90A49" w14:paraId="4AC9FFB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Calore e modi di trasmissione</w:t>
            </w:r>
            <w:r w:rsidR="00BA71D9">
              <w:rPr>
                <w:rFonts w:ascii="Browallia New" w:hAnsi="Browallia New" w:cs="Browallia New"/>
                <w:sz w:val="20"/>
                <w:szCs w:val="20"/>
              </w:rPr>
              <w:t xml:space="preserve"> (cenni)</w:t>
            </w:r>
            <w:r>
              <w:rPr>
                <w:rFonts w:ascii="Browallia New" w:hAnsi="Browallia New" w:cs="Browallia New"/>
                <w:sz w:val="20"/>
                <w:szCs w:val="20"/>
              </w:rPr>
              <w:t>.</w:t>
            </w:r>
          </w:p>
          <w:p w:rsidRPr="007526C7" w:rsidR="00683DD0" w:rsidP="00362218" w:rsidRDefault="00683DD0" w14:paraId="11E6F6D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Primo principio della Termodinamica</w:t>
            </w:r>
            <w:r w:rsidR="00BA71D9">
              <w:rPr>
                <w:rFonts w:ascii="Browallia New" w:hAnsi="Browallia New" w:cs="Browallia New"/>
                <w:sz w:val="20"/>
                <w:szCs w:val="20"/>
              </w:rPr>
              <w:t xml:space="preserve"> (cenni)</w:t>
            </w:r>
            <w:r>
              <w:rPr>
                <w:rFonts w:ascii="Browallia New" w:hAnsi="Browallia New" w:cs="Browallia New"/>
                <w:sz w:val="20"/>
                <w:szCs w:val="20"/>
              </w:rPr>
              <w:t>.</w:t>
            </w:r>
          </w:p>
        </w:tc>
      </w:tr>
      <w:tr xmlns:wp14="http://schemas.microsoft.com/office/word/2010/wordml" w:rsidR="00362218" w:rsidTr="4CE178A6" w14:paraId="210AF489" wp14:textId="77777777">
        <w:trPr>
          <w:trHeight w:val="2301"/>
        </w:trPr>
        <w:tc>
          <w:tcPr>
            <w:tcW w:w="1659" w:type="dxa"/>
            <w:tcMar/>
          </w:tcPr>
          <w:p w:rsidRPr="007526C7" w:rsidR="00362218" w:rsidP="00362218" w:rsidRDefault="00362218" w14:paraId="3525E686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 xml:space="preserve">UDA n.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</w:p>
          <w:p w:rsidRPr="007526C7" w:rsidR="00362218" w:rsidP="00362218" w:rsidRDefault="00362218" w14:paraId="044AE5E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>
              <w:t xml:space="preserve"> </w:t>
            </w: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>Onde. Acustica. Ottica.</w:t>
            </w:r>
          </w:p>
          <w:p w:rsidRPr="007526C7" w:rsidR="00362218" w:rsidP="00362218" w:rsidRDefault="00F65FFE" w14:paraId="4D84467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Ore: 25</w:t>
            </w:r>
          </w:p>
          <w:p w:rsidRPr="007526C7" w:rsidR="00362218" w:rsidP="00362218" w:rsidRDefault="00362218" w14:paraId="5A39BBE3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136DC" w:rsidP="00362218" w:rsidRDefault="002136DC" w14:paraId="5B25B26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MARZO</w:t>
            </w:r>
          </w:p>
          <w:p w:rsidRPr="007526C7" w:rsidR="00F65FFE" w:rsidP="00362218" w:rsidRDefault="00F65FFE" w14:paraId="0F2455E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APRILE</w:t>
            </w:r>
          </w:p>
        </w:tc>
        <w:tc>
          <w:tcPr>
            <w:tcW w:w="1692" w:type="dxa"/>
            <w:tcMar/>
          </w:tcPr>
          <w:p w:rsidRPr="007526C7" w:rsidR="00362218" w:rsidP="00362218" w:rsidRDefault="00362218" w14:paraId="1E5E9C6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7526C7" w:rsidR="00362218" w:rsidP="00362218" w:rsidRDefault="00362218" w14:paraId="0B1AA5E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683DD0" w:rsidR="00362218" w:rsidP="00362218" w:rsidRDefault="00362218" w14:paraId="65EFD70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683DD0">
              <w:rPr>
                <w:rFonts w:ascii="Arial Narrow" w:hAnsi="Arial Narrow" w:cs="Arial"/>
                <w:sz w:val="20"/>
                <w:szCs w:val="20"/>
              </w:rPr>
              <w:t>C1;C2;C4;C5;C6 (RIF.)</w:t>
            </w:r>
          </w:p>
          <w:p w:rsidRPr="007526C7" w:rsidR="00362218" w:rsidP="00362218" w:rsidRDefault="00362218" w14:paraId="79116EEE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S1 (</w:t>
            </w:r>
            <w:smartTag w:uri="urn:schemas-microsoft-com:office:smarttags" w:element="place">
              <w:r w:rsidRPr="007526C7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7526C7" w:rsidR="00362218" w:rsidP="00362218" w:rsidRDefault="00362218" w14:paraId="02FEA5A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Inquadrare un semplice problema concreto entro un quadro teorico studiato.</w:t>
            </w:r>
          </w:p>
          <w:p w:rsidRPr="007526C7" w:rsidR="00362218" w:rsidP="00362218" w:rsidRDefault="00362218" w14:paraId="1ABBC2C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Collegare i contenuti appresi all’esperienza quotidiana.</w:t>
            </w:r>
          </w:p>
          <w:p w:rsidRPr="007526C7" w:rsidR="00362218" w:rsidP="00362218" w:rsidRDefault="00362218" w14:paraId="5EE6406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7526C7" w:rsidR="00362218" w:rsidP="00362218" w:rsidRDefault="00362218" w14:paraId="721D993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</w:tc>
        <w:tc>
          <w:tcPr>
            <w:tcW w:w="3416" w:type="dxa"/>
            <w:tcMar/>
          </w:tcPr>
          <w:p w:rsidRPr="007526C7" w:rsidR="00362218" w:rsidP="00362218" w:rsidRDefault="00362218" w14:paraId="0A299ECE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I sistemi oscillanti. Tipi di onde. Le caratteristiche di un'onda.</w:t>
            </w:r>
          </w:p>
          <w:p w:rsidRPr="007526C7" w:rsidR="00362218" w:rsidP="00362218" w:rsidRDefault="00362218" w14:paraId="291DBA9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Principio di sovrapposizione. Riflessione, rifrazione, diffrazione.</w:t>
            </w:r>
          </w:p>
          <w:p w:rsidRPr="007526C7" w:rsidR="00362218" w:rsidP="00362218" w:rsidRDefault="00683DD0" w14:paraId="1EA7DC2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Pr="007526C7" w:rsidR="00362218">
              <w:rPr>
                <w:rFonts w:ascii="Browallia New" w:hAnsi="Browallia New" w:cs="Browallia New"/>
                <w:sz w:val="20"/>
                <w:szCs w:val="20"/>
              </w:rPr>
              <w:t>La propagazione del suono. Potenza acustica. Intensità sonora.</w:t>
            </w:r>
          </w:p>
          <w:p w:rsidRPr="007526C7" w:rsidR="00362218" w:rsidP="00362218" w:rsidRDefault="00362218" w14:paraId="1282E92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La propagazione della luce.</w:t>
            </w:r>
            <w:r w:rsidR="00683DD0">
              <w:rPr>
                <w:rFonts w:ascii="Browallia New" w:hAnsi="Browallia New" w:cs="Browallia New"/>
                <w:sz w:val="20"/>
                <w:szCs w:val="20"/>
              </w:rPr>
              <w:t xml:space="preserve"> Riflessione e rifrazione.</w:t>
            </w:r>
          </w:p>
          <w:p w:rsidRPr="007526C7" w:rsidR="00362218" w:rsidP="00362218" w:rsidRDefault="00362218" w14:paraId="47217D9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Dispersione, diffrazione, interferenza della luce.</w:t>
            </w:r>
          </w:p>
        </w:tc>
      </w:tr>
      <w:tr xmlns:wp14="http://schemas.microsoft.com/office/word/2010/wordml" w:rsidR="00362218" w:rsidTr="4CE178A6" w14:paraId="7792C1AA" wp14:textId="77777777">
        <w:trPr>
          <w:trHeight w:val="1568"/>
        </w:trPr>
        <w:tc>
          <w:tcPr>
            <w:tcW w:w="1659" w:type="dxa"/>
            <w:tcMar/>
          </w:tcPr>
          <w:p w:rsidRPr="007526C7" w:rsidR="00362218" w:rsidP="00362218" w:rsidRDefault="00362218" w14:paraId="29E6634E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>UDA n.  5</w:t>
            </w:r>
          </w:p>
          <w:p w:rsidRPr="007526C7" w:rsidR="00362218" w:rsidP="00362218" w:rsidRDefault="00362218" w14:paraId="1B9AB4C9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7526C7">
              <w:rPr>
                <w:rFonts w:ascii="Arial Narrow" w:hAnsi="Arial Narrow" w:cs="Arial"/>
                <w:b/>
                <w:sz w:val="20"/>
                <w:szCs w:val="20"/>
              </w:rPr>
              <w:t>Carica elettrica. Legge di Coulomb. Campo elettrico e potenziale.</w:t>
            </w:r>
          </w:p>
          <w:p w:rsidRPr="007526C7" w:rsidR="00362218" w:rsidP="00362218" w:rsidRDefault="00362218" w14:paraId="41C8F39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7526C7" w:rsidR="00362218" w:rsidP="00362218" w:rsidRDefault="00362218" w14:paraId="16043C5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Ore: 2</w:t>
            </w:r>
            <w:r w:rsidR="00F65FFE">
              <w:rPr>
                <w:rFonts w:ascii="Arial Narrow" w:hAnsi="Arial Narrow" w:cs="Arial"/>
                <w:sz w:val="20"/>
                <w:szCs w:val="20"/>
              </w:rPr>
              <w:t>0</w:t>
            </w:r>
          </w:p>
          <w:p w:rsidR="00362218" w:rsidP="00362218" w:rsidRDefault="00362218" w14:paraId="5FA1888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MAGGIO</w:t>
            </w:r>
          </w:p>
          <w:p w:rsidRPr="007526C7" w:rsidR="00DF486E" w:rsidP="00362218" w:rsidRDefault="00DF486E" w14:paraId="6EAA3EE0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GIUGNO</w:t>
            </w:r>
          </w:p>
          <w:p w:rsidRPr="007526C7" w:rsidR="00362218" w:rsidP="00362218" w:rsidRDefault="00362218" w14:paraId="72A3D3E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7526C7" w:rsidR="00362218" w:rsidP="00362218" w:rsidRDefault="00362218" w14:paraId="0D0B940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2" w:type="dxa"/>
            <w:tcMar/>
          </w:tcPr>
          <w:p w:rsidRPr="007526C7" w:rsidR="00362218" w:rsidP="00362218" w:rsidRDefault="00362218" w14:paraId="4D1108E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7526C7" w:rsidR="00362218" w:rsidP="00362218" w:rsidRDefault="00362218" w14:paraId="43F42B7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7526C7" w:rsidR="00362218" w:rsidP="00362218" w:rsidRDefault="00362218" w14:paraId="4D8FCD94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7526C7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7526C7" w:rsidR="00362218" w:rsidP="00362218" w:rsidRDefault="00362218" w14:paraId="0952BA0B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S1;S2 (</w:t>
            </w:r>
            <w:smartTag w:uri="urn:schemas-microsoft-com:office:smarttags" w:element="place">
              <w:r w:rsidRPr="007526C7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7526C7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7526C7" w:rsidR="00362218" w:rsidP="00362218" w:rsidRDefault="00362218" w14:paraId="6763504E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Inquadrare un semplice problema concreto entro un quadro teorico studiato.</w:t>
            </w:r>
          </w:p>
          <w:p w:rsidRPr="007526C7" w:rsidR="00362218" w:rsidP="00362218" w:rsidRDefault="00362218" w14:paraId="2E66C260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Collegare i contenuti appresi all’esperienza quotidiana.</w:t>
            </w:r>
          </w:p>
          <w:p w:rsidRPr="007526C7" w:rsidR="00362218" w:rsidP="00362218" w:rsidRDefault="00362218" w14:paraId="37DC961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7526C7" w:rsidR="00362218" w:rsidP="00362218" w:rsidRDefault="00362218" w14:paraId="35326D9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7526C7" w:rsidR="00362218" w:rsidP="00362218" w:rsidRDefault="00362218" w14:paraId="1A2EA71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</w:tc>
        <w:tc>
          <w:tcPr>
            <w:tcW w:w="3416" w:type="dxa"/>
            <w:tcMar/>
          </w:tcPr>
          <w:p w:rsidR="00165225" w:rsidP="00362218" w:rsidRDefault="00165225" w14:paraId="4E7FA78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  <w:r w:rsidRPr="007526C7" w:rsidR="00362218">
              <w:rPr>
                <w:rFonts w:ascii="Browallia New" w:hAnsi="Browallia New" w:cs="Browallia New"/>
                <w:sz w:val="20"/>
                <w:szCs w:val="20"/>
              </w:rPr>
              <w:t>Str</w:t>
            </w:r>
            <w:r>
              <w:rPr>
                <w:rFonts w:ascii="Browallia New" w:hAnsi="Browallia New" w:cs="Browallia New"/>
                <w:sz w:val="20"/>
                <w:szCs w:val="20"/>
              </w:rPr>
              <w:t>uttura elettrica della materia.</w:t>
            </w:r>
          </w:p>
          <w:p w:rsidRPr="007526C7" w:rsidR="00362218" w:rsidP="00362218" w:rsidRDefault="00165225" w14:paraId="3B97F6C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  <w:r w:rsidRPr="007526C7" w:rsidR="00362218">
              <w:rPr>
                <w:rFonts w:ascii="Browallia New" w:hAnsi="Browallia New" w:cs="Browallia New"/>
                <w:sz w:val="20"/>
                <w:szCs w:val="20"/>
              </w:rPr>
              <w:t>Conduttori e isolanti.</w:t>
            </w:r>
          </w:p>
          <w:p w:rsidRPr="007526C7" w:rsidR="00362218" w:rsidP="00362218" w:rsidRDefault="00165225" w14:paraId="57AA495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Legge di Coulomb.</w:t>
            </w:r>
          </w:p>
          <w:p w:rsidR="00165225" w:rsidP="00362218" w:rsidRDefault="00362218" w14:paraId="3002D68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7526C7">
              <w:rPr>
                <w:rFonts w:ascii="Browallia New" w:hAnsi="Browallia New" w:cs="Browallia New"/>
                <w:sz w:val="20"/>
                <w:szCs w:val="20"/>
              </w:rPr>
              <w:t>- Campo elettrico.</w:t>
            </w:r>
          </w:p>
          <w:p w:rsidR="00165225" w:rsidP="00165225" w:rsidRDefault="00165225" w14:paraId="16A5293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  <w:r w:rsidRPr="007526C7" w:rsidR="00362218">
              <w:rPr>
                <w:rFonts w:ascii="Browallia New" w:hAnsi="Browallia New" w:cs="Browallia New"/>
                <w:sz w:val="20"/>
                <w:szCs w:val="20"/>
              </w:rPr>
              <w:t xml:space="preserve"> Potenziale elettrico. </w:t>
            </w:r>
          </w:p>
          <w:p w:rsidRPr="007526C7" w:rsidR="00362218" w:rsidP="00165225" w:rsidRDefault="00165225" w14:paraId="5D6B2C9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Pr="007526C7" w:rsidR="00362218">
              <w:rPr>
                <w:rFonts w:ascii="Browallia New" w:hAnsi="Browallia New" w:cs="Browallia New"/>
                <w:sz w:val="20"/>
                <w:szCs w:val="20"/>
              </w:rPr>
              <w:t xml:space="preserve">Corrente elettrica. </w:t>
            </w:r>
          </w:p>
        </w:tc>
      </w:tr>
    </w:tbl>
    <w:p xmlns:wp14="http://schemas.microsoft.com/office/word/2010/wordml" w:rsidR="00821D7C" w:rsidRDefault="00821D7C" w14:paraId="0E27B00A" wp14:textId="77777777"/>
    <w:sectPr w:rsidR="00821D7C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F4"/>
    <w:rsid w:val="00165225"/>
    <w:rsid w:val="00181120"/>
    <w:rsid w:val="00185DE6"/>
    <w:rsid w:val="002136DC"/>
    <w:rsid w:val="002E2BE0"/>
    <w:rsid w:val="00362218"/>
    <w:rsid w:val="004532C6"/>
    <w:rsid w:val="00525D84"/>
    <w:rsid w:val="00683DD0"/>
    <w:rsid w:val="00730983"/>
    <w:rsid w:val="00740635"/>
    <w:rsid w:val="00821D7C"/>
    <w:rsid w:val="009471BD"/>
    <w:rsid w:val="00A90A49"/>
    <w:rsid w:val="00BA6063"/>
    <w:rsid w:val="00BA71D9"/>
    <w:rsid w:val="00D263DC"/>
    <w:rsid w:val="00DD246D"/>
    <w:rsid w:val="00DF486E"/>
    <w:rsid w:val="00EA05F4"/>
    <w:rsid w:val="00F10E9F"/>
    <w:rsid w:val="00F65FFE"/>
    <w:rsid w:val="4CE178A6"/>
    <w:rsid w:val="6DECEBCD"/>
    <w:rsid w:val="7099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1BDA3E86"/>
  <w15:chartTrackingRefBased/>
  <w15:docId w15:val="{3DDCB2E3-F5FA-495B-8CE7-CB10EFA7935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EA05F4"/>
    <w:rPr>
      <w:sz w:val="24"/>
      <w:szCs w:val="24"/>
      <w:lang w:eastAsia="it-IT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PROGRAMMAZIONE DELLA DISCIPLINA: FISICA E LABORATORIO</dc:title>
  <dc:subject/>
  <dc:creator>UTENTE</dc:creator>
  <keywords/>
  <dc:description/>
  <lastModifiedBy>giuseppina sorrenti</lastModifiedBy>
  <revision>21</revision>
  <dcterms:created xsi:type="dcterms:W3CDTF">2020-09-07T09:01:00.0000000Z</dcterms:created>
  <dcterms:modified xsi:type="dcterms:W3CDTF">2021-09-03T15:02:22.3308260Z</dcterms:modified>
</coreProperties>
</file>